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649" w:rsidRPr="00C64799" w:rsidRDefault="005C0A9C" w:rsidP="005C0A9C">
      <w:pPr>
        <w:pStyle w:val="Title"/>
        <w:jc w:val="center"/>
        <w:rPr>
          <w:b/>
        </w:rPr>
      </w:pPr>
      <w:r w:rsidRPr="00C64799">
        <w:rPr>
          <w:b/>
        </w:rPr>
        <w:t>LATTC Culinary Arts Pathway</w:t>
      </w:r>
    </w:p>
    <w:p w:rsidR="005C0A9C" w:rsidRPr="00C64799" w:rsidRDefault="005C0A9C" w:rsidP="005C0A9C">
      <w:pPr>
        <w:pStyle w:val="Title"/>
        <w:jc w:val="center"/>
        <w:rPr>
          <w:b/>
        </w:rPr>
      </w:pPr>
      <w:r w:rsidRPr="00C64799">
        <w:rPr>
          <w:b/>
        </w:rPr>
        <w:t>Incident Report</w:t>
      </w:r>
    </w:p>
    <w:p w:rsidR="005C0A9C" w:rsidRDefault="005C0A9C"/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C64799" w:rsidRPr="005C0A9C" w:rsidTr="00C64799">
        <w:trPr>
          <w:trHeight w:val="556"/>
        </w:trPr>
        <w:tc>
          <w:tcPr>
            <w:tcW w:w="9360" w:type="dxa"/>
          </w:tcPr>
          <w:p w:rsidR="00C64799" w:rsidRPr="005C0A9C" w:rsidRDefault="00C64799" w:rsidP="00A17D37">
            <w:r w:rsidRPr="005C0A9C">
              <w:t>Reported By:</w:t>
            </w:r>
          </w:p>
        </w:tc>
      </w:tr>
      <w:tr w:rsidR="00C64799" w:rsidTr="00C64799">
        <w:trPr>
          <w:trHeight w:val="525"/>
        </w:trPr>
        <w:tc>
          <w:tcPr>
            <w:tcW w:w="9360" w:type="dxa"/>
          </w:tcPr>
          <w:p w:rsidR="00C64799" w:rsidRPr="005C0A9C" w:rsidRDefault="00AB4B1A" w:rsidP="00AB4B1A">
            <w:r w:rsidRPr="005C0A9C">
              <w:t>Student/Employee</w:t>
            </w:r>
            <w:r>
              <w:t xml:space="preserve"> </w:t>
            </w:r>
            <w:r>
              <w:t>ID</w:t>
            </w:r>
            <w:r w:rsidRPr="005C0A9C">
              <w:t>#</w:t>
            </w:r>
            <w:r>
              <w:t xml:space="preserve"> and Phone#:</w:t>
            </w:r>
          </w:p>
        </w:tc>
      </w:tr>
      <w:tr w:rsidR="00C64799" w:rsidTr="00C64799">
        <w:trPr>
          <w:trHeight w:val="556"/>
        </w:trPr>
        <w:tc>
          <w:tcPr>
            <w:tcW w:w="9360" w:type="dxa"/>
          </w:tcPr>
          <w:p w:rsidR="00C64799" w:rsidRPr="005C0A9C" w:rsidRDefault="00AB4B1A" w:rsidP="00AB4B1A">
            <w:r w:rsidRPr="005C0A9C">
              <w:t xml:space="preserve">Date </w:t>
            </w:r>
            <w:r>
              <w:t xml:space="preserve">&amp; Time </w:t>
            </w:r>
            <w:r w:rsidRPr="005C0A9C">
              <w:t>of Incident:</w:t>
            </w:r>
          </w:p>
        </w:tc>
      </w:tr>
      <w:tr w:rsidR="00C64799" w:rsidTr="00C64799">
        <w:trPr>
          <w:trHeight w:val="525"/>
        </w:trPr>
        <w:tc>
          <w:tcPr>
            <w:tcW w:w="9360" w:type="dxa"/>
          </w:tcPr>
          <w:p w:rsidR="00C64799" w:rsidRPr="005C0A9C" w:rsidRDefault="00C64799" w:rsidP="00AB4B1A">
            <w:r w:rsidRPr="005C0A9C">
              <w:t>Location</w:t>
            </w:r>
            <w:r w:rsidR="00AB4B1A">
              <w:t xml:space="preserve"> </w:t>
            </w:r>
            <w:r w:rsidRPr="005C0A9C">
              <w:t xml:space="preserve">of </w:t>
            </w:r>
            <w:r w:rsidR="00AB4B1A">
              <w:t>I</w:t>
            </w:r>
            <w:r w:rsidRPr="005C0A9C">
              <w:t>ncident</w:t>
            </w:r>
            <w:r>
              <w:t>:</w:t>
            </w:r>
          </w:p>
        </w:tc>
      </w:tr>
      <w:tr w:rsidR="00AB4B1A" w:rsidTr="00C64799">
        <w:trPr>
          <w:trHeight w:val="525"/>
        </w:trPr>
        <w:tc>
          <w:tcPr>
            <w:tcW w:w="9360" w:type="dxa"/>
          </w:tcPr>
          <w:p w:rsidR="00AB4B1A" w:rsidRPr="005C0A9C" w:rsidRDefault="00AB4B1A" w:rsidP="00AB4B1A">
            <w:r>
              <w:t>Names of Witnesses/Those Involved:</w:t>
            </w:r>
            <w:bookmarkStart w:id="0" w:name="_GoBack"/>
            <w:bookmarkEnd w:id="0"/>
          </w:p>
        </w:tc>
      </w:tr>
    </w:tbl>
    <w:p w:rsidR="005C0A9C" w:rsidRDefault="005C0A9C"/>
    <w:p w:rsidR="005C0A9C" w:rsidRDefault="00AB4B1A">
      <w:r>
        <w:t>Detailed Description of I</w:t>
      </w:r>
      <w:r w:rsidR="005C0A9C">
        <w:t>ncident: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C0A9C" w:rsidTr="00C64799">
        <w:trPr>
          <w:trHeight w:val="369"/>
        </w:trPr>
        <w:tc>
          <w:tcPr>
            <w:tcW w:w="9360" w:type="dxa"/>
          </w:tcPr>
          <w:p w:rsidR="005C0A9C" w:rsidRDefault="005C0A9C"/>
        </w:tc>
      </w:tr>
      <w:tr w:rsidR="005C0A9C" w:rsidTr="00C64799">
        <w:trPr>
          <w:trHeight w:val="349"/>
        </w:trPr>
        <w:tc>
          <w:tcPr>
            <w:tcW w:w="9360" w:type="dxa"/>
          </w:tcPr>
          <w:p w:rsidR="005C0A9C" w:rsidRDefault="005C0A9C"/>
        </w:tc>
      </w:tr>
      <w:tr w:rsidR="005C0A9C" w:rsidTr="00C64799">
        <w:trPr>
          <w:trHeight w:val="369"/>
        </w:trPr>
        <w:tc>
          <w:tcPr>
            <w:tcW w:w="9360" w:type="dxa"/>
          </w:tcPr>
          <w:p w:rsidR="005C0A9C" w:rsidRDefault="005C0A9C"/>
        </w:tc>
      </w:tr>
      <w:tr w:rsidR="005C0A9C" w:rsidTr="00C64799">
        <w:trPr>
          <w:trHeight w:val="369"/>
        </w:trPr>
        <w:tc>
          <w:tcPr>
            <w:tcW w:w="9360" w:type="dxa"/>
          </w:tcPr>
          <w:p w:rsidR="005C0A9C" w:rsidRDefault="005C0A9C"/>
        </w:tc>
      </w:tr>
      <w:tr w:rsidR="005C0A9C" w:rsidTr="00C64799">
        <w:trPr>
          <w:trHeight w:val="349"/>
        </w:trPr>
        <w:tc>
          <w:tcPr>
            <w:tcW w:w="9360" w:type="dxa"/>
          </w:tcPr>
          <w:p w:rsidR="005C0A9C" w:rsidRDefault="005C0A9C"/>
        </w:tc>
      </w:tr>
      <w:tr w:rsidR="005C0A9C" w:rsidTr="00C64799">
        <w:trPr>
          <w:trHeight w:val="369"/>
        </w:trPr>
        <w:tc>
          <w:tcPr>
            <w:tcW w:w="9360" w:type="dxa"/>
          </w:tcPr>
          <w:p w:rsidR="005C0A9C" w:rsidRDefault="005C0A9C"/>
        </w:tc>
      </w:tr>
      <w:tr w:rsidR="005C0A9C" w:rsidTr="00C64799">
        <w:trPr>
          <w:trHeight w:val="349"/>
        </w:trPr>
        <w:tc>
          <w:tcPr>
            <w:tcW w:w="9360" w:type="dxa"/>
          </w:tcPr>
          <w:p w:rsidR="005C0A9C" w:rsidRDefault="005C0A9C"/>
        </w:tc>
      </w:tr>
      <w:tr w:rsidR="005C0A9C" w:rsidTr="00C64799">
        <w:trPr>
          <w:trHeight w:val="349"/>
        </w:trPr>
        <w:tc>
          <w:tcPr>
            <w:tcW w:w="9360" w:type="dxa"/>
          </w:tcPr>
          <w:p w:rsidR="005C0A9C" w:rsidRDefault="005C0A9C"/>
        </w:tc>
      </w:tr>
      <w:tr w:rsidR="005C0A9C" w:rsidTr="00C64799">
        <w:trPr>
          <w:trHeight w:val="349"/>
        </w:trPr>
        <w:tc>
          <w:tcPr>
            <w:tcW w:w="9360" w:type="dxa"/>
          </w:tcPr>
          <w:p w:rsidR="005C0A9C" w:rsidRDefault="005C0A9C"/>
        </w:tc>
      </w:tr>
      <w:tr w:rsidR="005C0A9C" w:rsidTr="00C64799">
        <w:trPr>
          <w:trHeight w:val="349"/>
        </w:trPr>
        <w:tc>
          <w:tcPr>
            <w:tcW w:w="9360" w:type="dxa"/>
          </w:tcPr>
          <w:p w:rsidR="005C0A9C" w:rsidRDefault="005C0A9C"/>
        </w:tc>
      </w:tr>
      <w:tr w:rsidR="005C0A9C" w:rsidTr="00C64799">
        <w:trPr>
          <w:trHeight w:val="349"/>
        </w:trPr>
        <w:tc>
          <w:tcPr>
            <w:tcW w:w="9360" w:type="dxa"/>
          </w:tcPr>
          <w:p w:rsidR="005C0A9C" w:rsidRDefault="005C0A9C"/>
        </w:tc>
      </w:tr>
      <w:tr w:rsidR="005C0A9C" w:rsidTr="00C64799">
        <w:trPr>
          <w:trHeight w:val="349"/>
        </w:trPr>
        <w:tc>
          <w:tcPr>
            <w:tcW w:w="9360" w:type="dxa"/>
          </w:tcPr>
          <w:p w:rsidR="005C0A9C" w:rsidRDefault="005C0A9C"/>
        </w:tc>
      </w:tr>
      <w:tr w:rsidR="005C0A9C" w:rsidTr="00C64799">
        <w:trPr>
          <w:trHeight w:val="349"/>
        </w:trPr>
        <w:tc>
          <w:tcPr>
            <w:tcW w:w="9360" w:type="dxa"/>
          </w:tcPr>
          <w:p w:rsidR="005C0A9C" w:rsidRDefault="005C0A9C"/>
        </w:tc>
      </w:tr>
    </w:tbl>
    <w:p w:rsidR="005C0A9C" w:rsidRDefault="005C0A9C"/>
    <w:p w:rsidR="00C64799" w:rsidRDefault="00AB4B1A">
      <w:r>
        <w:t>Follow U</w:t>
      </w:r>
      <w:r w:rsidR="00C64799">
        <w:t>p Actions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C64799" w:rsidTr="00C64799">
        <w:trPr>
          <w:trHeight w:val="348"/>
        </w:trPr>
        <w:tc>
          <w:tcPr>
            <w:tcW w:w="9360" w:type="dxa"/>
          </w:tcPr>
          <w:p w:rsidR="00C64799" w:rsidRDefault="00C64799"/>
        </w:tc>
      </w:tr>
      <w:tr w:rsidR="00C64799" w:rsidTr="00C64799">
        <w:trPr>
          <w:trHeight w:val="329"/>
        </w:trPr>
        <w:tc>
          <w:tcPr>
            <w:tcW w:w="9360" w:type="dxa"/>
          </w:tcPr>
          <w:p w:rsidR="00C64799" w:rsidRDefault="00C64799"/>
        </w:tc>
      </w:tr>
      <w:tr w:rsidR="00C64799" w:rsidTr="00C64799">
        <w:trPr>
          <w:trHeight w:val="329"/>
        </w:trPr>
        <w:tc>
          <w:tcPr>
            <w:tcW w:w="9360" w:type="dxa"/>
          </w:tcPr>
          <w:p w:rsidR="00C64799" w:rsidRDefault="00C64799"/>
        </w:tc>
      </w:tr>
    </w:tbl>
    <w:p w:rsidR="00C64799" w:rsidRDefault="00C64799"/>
    <w:tbl>
      <w:tblPr>
        <w:tblStyle w:val="TableGrid"/>
        <w:tblW w:w="9300" w:type="dxa"/>
        <w:tblLook w:val="04A0" w:firstRow="1" w:lastRow="0" w:firstColumn="1" w:lastColumn="0" w:noHBand="0" w:noVBand="1"/>
      </w:tblPr>
      <w:tblGrid>
        <w:gridCol w:w="9300"/>
      </w:tblGrid>
      <w:tr w:rsidR="00C64799" w:rsidRPr="00C64799" w:rsidTr="00FB7F91">
        <w:trPr>
          <w:trHeight w:val="301"/>
        </w:trPr>
        <w:tc>
          <w:tcPr>
            <w:tcW w:w="9300" w:type="dxa"/>
          </w:tcPr>
          <w:p w:rsidR="00C64799" w:rsidRPr="00C64799" w:rsidRDefault="00C64799" w:rsidP="00C93557">
            <w:r w:rsidRPr="00C64799">
              <w:t>Report taken by:</w:t>
            </w:r>
          </w:p>
        </w:tc>
      </w:tr>
      <w:tr w:rsidR="00C64799" w:rsidTr="00FB7F91">
        <w:trPr>
          <w:trHeight w:val="284"/>
        </w:trPr>
        <w:tc>
          <w:tcPr>
            <w:tcW w:w="9300" w:type="dxa"/>
          </w:tcPr>
          <w:p w:rsidR="00C64799" w:rsidRDefault="00C64799" w:rsidP="00C93557">
            <w:r w:rsidRPr="00C64799">
              <w:lastRenderedPageBreak/>
              <w:t>Date:</w:t>
            </w:r>
          </w:p>
        </w:tc>
      </w:tr>
    </w:tbl>
    <w:p w:rsidR="00C64799" w:rsidRDefault="00C64799" w:rsidP="00C64799"/>
    <w:sectPr w:rsidR="00C64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9C"/>
    <w:rsid w:val="00274FF9"/>
    <w:rsid w:val="005C0A9C"/>
    <w:rsid w:val="00A25EF7"/>
    <w:rsid w:val="00AB4B1A"/>
    <w:rsid w:val="00C64799"/>
    <w:rsid w:val="00F77649"/>
    <w:rsid w:val="00FB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D1E96"/>
  <w15:chartTrackingRefBased/>
  <w15:docId w15:val="{903FD20A-F9A5-4B92-B42F-373D25EE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C0A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0A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C50D20C10D44E9D5AB786B5CABE46" ma:contentTypeVersion="4" ma:contentTypeDescription="Create a new document." ma:contentTypeScope="" ma:versionID="37ee8df42d7948308fa09534fbef1f7f">
  <xsd:schema xmlns:xsd="http://www.w3.org/2001/XMLSchema" xmlns:xs="http://www.w3.org/2001/XMLSchema" xmlns:p="http://schemas.microsoft.com/office/2006/metadata/properties" xmlns:ns2="c94a12bc-60f7-4e47-a8e6-3fabbc4bc356" targetNamespace="http://schemas.microsoft.com/office/2006/metadata/properties" ma:root="true" ma:fieldsID="bca0ce03fe788ccb265b1c2f16222325" ns2:_="">
    <xsd:import namespace="c94a12bc-60f7-4e47-a8e6-3fabbc4bc356"/>
    <xsd:element name="properties">
      <xsd:complexType>
        <xsd:sequence>
          <xsd:element name="documentManagement">
            <xsd:complexType>
              <xsd:all>
                <xsd:element ref="ns2:Publishing" minOccurs="0"/>
                <xsd:element ref="ns2:Category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a12bc-60f7-4e47-a8e6-3fabbc4bc356" elementFormDefault="qualified">
    <xsd:import namespace="http://schemas.microsoft.com/office/2006/documentManagement/types"/>
    <xsd:import namespace="http://schemas.microsoft.com/office/infopath/2007/PartnerControls"/>
    <xsd:element name="Publishing" ma:index="8" nillable="true" ma:displayName="Publishing" ma:default="Public" ma:format="Dropdown" ma:internalName="Publishing">
      <xsd:simpleType>
        <xsd:restriction base="dms:Choice">
          <xsd:enumeration value="Internal"/>
          <xsd:enumeration value="Public"/>
          <xsd:enumeration value="Archived"/>
        </xsd:restriction>
      </xsd:simpleType>
    </xsd:element>
    <xsd:element name="Category" ma:index="9" nillable="true" ma:displayName="Category" ma:format="Dropdown" ma:internalName="Category">
      <xsd:simpleType>
        <xsd:restriction base="dms:Choice">
          <xsd:enumeration value="Equipment"/>
          <xsd:enumeration value="Uniform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94a12bc-60f7-4e47-a8e6-3fabbc4bc356" xsi:nil="true"/>
    <Publishing xmlns="c94a12bc-60f7-4e47-a8e6-3fabbc4bc356">Public</Publishing>
  </documentManagement>
</p:properties>
</file>

<file path=customXml/itemProps1.xml><?xml version="1.0" encoding="utf-8"?>
<ds:datastoreItem xmlns:ds="http://schemas.openxmlformats.org/officeDocument/2006/customXml" ds:itemID="{1B5BD64E-D9B7-42EC-9872-CF7CB75B576E}"/>
</file>

<file path=customXml/itemProps2.xml><?xml version="1.0" encoding="utf-8"?>
<ds:datastoreItem xmlns:ds="http://schemas.openxmlformats.org/officeDocument/2006/customXml" ds:itemID="{BD41C02A-7628-4F90-B845-DAB2151C5D10}"/>
</file>

<file path=customXml/itemProps3.xml><?xml version="1.0" encoding="utf-8"?>
<ds:datastoreItem xmlns:ds="http://schemas.openxmlformats.org/officeDocument/2006/customXml" ds:itemID="{623DB044-8DC2-4E95-989A-3F651058B4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LACCD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</dc:title>
  <dc:subject/>
  <dc:creator>Guerrero, Carlos I.</dc:creator>
  <cp:keywords/>
  <dc:description/>
  <cp:lastModifiedBy>Chau, Pauline T.</cp:lastModifiedBy>
  <cp:revision>2</cp:revision>
  <cp:lastPrinted>2018-10-01T20:13:00Z</cp:lastPrinted>
  <dcterms:created xsi:type="dcterms:W3CDTF">2018-10-01T19:21:00Z</dcterms:created>
  <dcterms:modified xsi:type="dcterms:W3CDTF">2022-05-17T22:45:00Z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0x010100A82C50D20C10D44E9D5AB786B5CABE46</vt:lpwstr>
  </property>
</Properties>
</file>